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1ED22" w14:textId="3A2E1508" w:rsidR="00E4521F" w:rsidRPr="00E4521F" w:rsidRDefault="00E4521F" w:rsidP="00E4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21F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изменения тарифа по услугам «Эксплуатационные расходы», «Услуги сервисного обслуживания», «Накопительный взнос», «ТО лифтов», «Домофон», «Видеонаблюдение»:</w:t>
      </w:r>
    </w:p>
    <w:p w14:paraId="1CCBB6DE" w14:textId="77777777" w:rsidR="00E4521F" w:rsidRPr="00B66679" w:rsidRDefault="00E4521F" w:rsidP="00E452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66679">
        <w:rPr>
          <w:rFonts w:ascii="Times New Roman" w:hAnsi="Times New Roman"/>
          <w:i/>
          <w:iCs/>
          <w:sz w:val="28"/>
          <w:szCs w:val="28"/>
        </w:rPr>
        <w:t>В случае включения услуг в Единый платежный документ по протоколу собрания собственников квартир</w:t>
      </w:r>
      <w:r>
        <w:rPr>
          <w:rFonts w:ascii="Times New Roman" w:hAnsi="Times New Roman"/>
          <w:i/>
          <w:iCs/>
          <w:sz w:val="28"/>
          <w:szCs w:val="28"/>
        </w:rPr>
        <w:t xml:space="preserve"> (</w:t>
      </w:r>
      <w:r w:rsidRPr="00B66679">
        <w:rPr>
          <w:rFonts w:ascii="Times New Roman" w:hAnsi="Times New Roman"/>
          <w:i/>
          <w:iCs/>
          <w:sz w:val="28"/>
          <w:szCs w:val="28"/>
        </w:rPr>
        <w:t>помещени</w:t>
      </w:r>
      <w:r>
        <w:rPr>
          <w:rFonts w:ascii="Times New Roman" w:hAnsi="Times New Roman"/>
          <w:i/>
          <w:iCs/>
          <w:sz w:val="28"/>
          <w:szCs w:val="28"/>
        </w:rPr>
        <w:t>й), необходимо предоставить в адрес ТОО «Астана-ЕРЦ»</w:t>
      </w:r>
      <w:r w:rsidRPr="00B66679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копии </w:t>
      </w:r>
      <w:r w:rsidRPr="00B66679">
        <w:rPr>
          <w:rFonts w:ascii="Times New Roman" w:hAnsi="Times New Roman"/>
          <w:i/>
          <w:iCs/>
          <w:sz w:val="28"/>
          <w:szCs w:val="28"/>
        </w:rPr>
        <w:t>протокол</w:t>
      </w:r>
      <w:r>
        <w:rPr>
          <w:rFonts w:ascii="Times New Roman" w:hAnsi="Times New Roman"/>
          <w:i/>
          <w:iCs/>
          <w:sz w:val="28"/>
          <w:szCs w:val="28"/>
        </w:rPr>
        <w:t>ов</w:t>
      </w:r>
      <w:r w:rsidRPr="00B66679">
        <w:rPr>
          <w:rFonts w:ascii="Times New Roman" w:hAnsi="Times New Roman"/>
          <w:i/>
          <w:iCs/>
          <w:sz w:val="28"/>
          <w:szCs w:val="28"/>
        </w:rPr>
        <w:t xml:space="preserve"> собрания собственников квартир и нежилых помещений, листы голосования об утверждении/изменении тарифа.</w:t>
      </w:r>
    </w:p>
    <w:p w14:paraId="4E332915" w14:textId="77777777" w:rsidR="00E4521F" w:rsidRPr="00B66679" w:rsidRDefault="00E4521F" w:rsidP="00E4521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B66679">
        <w:rPr>
          <w:rFonts w:ascii="Times New Roman" w:hAnsi="Times New Roman"/>
          <w:i/>
          <w:iCs/>
          <w:sz w:val="28"/>
          <w:szCs w:val="28"/>
        </w:rPr>
        <w:t>По услугам «Парковочное место», «</w:t>
      </w:r>
      <w:proofErr w:type="spellStart"/>
      <w:r w:rsidRPr="00B66679">
        <w:rPr>
          <w:rFonts w:ascii="Times New Roman" w:hAnsi="Times New Roman"/>
          <w:i/>
          <w:iCs/>
          <w:sz w:val="28"/>
          <w:szCs w:val="28"/>
        </w:rPr>
        <w:t>Хоз.помещение</w:t>
      </w:r>
      <w:proofErr w:type="spellEnd"/>
      <w:r w:rsidRPr="00B66679">
        <w:rPr>
          <w:rFonts w:ascii="Times New Roman" w:hAnsi="Times New Roman"/>
          <w:i/>
          <w:iCs/>
          <w:sz w:val="28"/>
          <w:szCs w:val="28"/>
        </w:rPr>
        <w:t xml:space="preserve">» - </w:t>
      </w:r>
      <w:r>
        <w:rPr>
          <w:rFonts w:ascii="Times New Roman" w:hAnsi="Times New Roman"/>
          <w:i/>
          <w:iCs/>
          <w:sz w:val="28"/>
          <w:szCs w:val="28"/>
        </w:rPr>
        <w:t xml:space="preserve">копии </w:t>
      </w:r>
      <w:r w:rsidRPr="00B66679">
        <w:rPr>
          <w:rFonts w:ascii="Times New Roman" w:hAnsi="Times New Roman"/>
          <w:i/>
          <w:iCs/>
          <w:sz w:val="28"/>
          <w:szCs w:val="28"/>
        </w:rPr>
        <w:t>протокол</w:t>
      </w:r>
      <w:r>
        <w:rPr>
          <w:rFonts w:ascii="Times New Roman" w:hAnsi="Times New Roman"/>
          <w:i/>
          <w:iCs/>
          <w:sz w:val="28"/>
          <w:szCs w:val="28"/>
        </w:rPr>
        <w:t>ов</w:t>
      </w:r>
      <w:r w:rsidRPr="00B66679">
        <w:rPr>
          <w:rFonts w:ascii="Times New Roman" w:hAnsi="Times New Roman"/>
          <w:i/>
          <w:iCs/>
          <w:sz w:val="28"/>
          <w:szCs w:val="28"/>
        </w:rPr>
        <w:t xml:space="preserve"> собрания собственников парковочных мест, кладовок и листы голосования об утверждении/изменении тарифа;</w:t>
      </w:r>
    </w:p>
    <w:p w14:paraId="1BBBDA94" w14:textId="77777777" w:rsidR="00E4521F" w:rsidRPr="00B66679" w:rsidRDefault="00E4521F" w:rsidP="00E4521F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</w:t>
      </w:r>
      <w:r w:rsidRPr="00B66679">
        <w:rPr>
          <w:rFonts w:ascii="Times New Roman" w:hAnsi="Times New Roman"/>
          <w:i/>
          <w:iCs/>
          <w:sz w:val="28"/>
          <w:szCs w:val="28"/>
        </w:rPr>
        <w:t>В случае включения услуг в Единый платежный документ по индивидуальным договорам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Pr="00B66679">
        <w:t xml:space="preserve"> </w:t>
      </w:r>
      <w:r w:rsidRPr="00B66679">
        <w:rPr>
          <w:rFonts w:ascii="Times New Roman" w:hAnsi="Times New Roman"/>
          <w:i/>
          <w:iCs/>
          <w:sz w:val="28"/>
          <w:szCs w:val="28"/>
        </w:rPr>
        <w:t>необходимо предоставить</w:t>
      </w:r>
      <w:r>
        <w:rPr>
          <w:rFonts w:ascii="Times New Roman" w:hAnsi="Times New Roman"/>
          <w:i/>
          <w:iCs/>
          <w:sz w:val="28"/>
          <w:szCs w:val="28"/>
        </w:rPr>
        <w:t xml:space="preserve"> копии </w:t>
      </w:r>
      <w:r w:rsidRPr="00B66679">
        <w:rPr>
          <w:rFonts w:ascii="Times New Roman" w:hAnsi="Times New Roman"/>
          <w:i/>
          <w:iCs/>
          <w:sz w:val="28"/>
          <w:szCs w:val="28"/>
        </w:rPr>
        <w:t>дополнительны</w:t>
      </w:r>
      <w:r>
        <w:rPr>
          <w:rFonts w:ascii="Times New Roman" w:hAnsi="Times New Roman"/>
          <w:i/>
          <w:iCs/>
          <w:sz w:val="28"/>
          <w:szCs w:val="28"/>
        </w:rPr>
        <w:t>х</w:t>
      </w:r>
      <w:r w:rsidRPr="00B66679">
        <w:rPr>
          <w:rFonts w:ascii="Times New Roman" w:hAnsi="Times New Roman"/>
          <w:i/>
          <w:iCs/>
          <w:sz w:val="28"/>
          <w:szCs w:val="28"/>
        </w:rPr>
        <w:t xml:space="preserve"> соглашени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 w:rsidRPr="00B66679">
        <w:rPr>
          <w:rFonts w:ascii="Times New Roman" w:hAnsi="Times New Roman"/>
          <w:i/>
          <w:iCs/>
          <w:sz w:val="28"/>
          <w:szCs w:val="28"/>
        </w:rPr>
        <w:t xml:space="preserve"> к действующим договорам, если иное не предусмотрено договором.</w:t>
      </w:r>
    </w:p>
    <w:p w14:paraId="10BD3257" w14:textId="77777777" w:rsidR="00E4521F" w:rsidRDefault="00E4521F" w:rsidP="00E4521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540ED86" w14:textId="77777777" w:rsidR="00E4521F" w:rsidRPr="00D562AD" w:rsidRDefault="00E4521F" w:rsidP="00E452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2AD">
        <w:rPr>
          <w:rFonts w:ascii="Times New Roman" w:hAnsi="Times New Roman" w:cs="Times New Roman"/>
          <w:b/>
          <w:sz w:val="28"/>
          <w:szCs w:val="28"/>
        </w:rPr>
        <w:t>Председатель/Руководитель/Директор   _____________________      ФИО</w:t>
      </w:r>
    </w:p>
    <w:p w14:paraId="66E5172D" w14:textId="77777777" w:rsidR="00E4521F" w:rsidRPr="00B66679" w:rsidRDefault="00E4521F" w:rsidP="00E4521F">
      <w:pPr>
        <w:spacing w:after="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62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66679">
        <w:rPr>
          <w:rFonts w:ascii="Times New Roman" w:hAnsi="Times New Roman" w:cs="Times New Roman"/>
          <w:bCs/>
          <w:i/>
          <w:iCs/>
          <w:sz w:val="20"/>
          <w:szCs w:val="20"/>
        </w:rPr>
        <w:t>М.П./без печати</w:t>
      </w:r>
    </w:p>
    <w:p w14:paraId="7DB70FF5" w14:textId="77777777" w:rsidR="00E4521F" w:rsidRPr="000F70E4" w:rsidRDefault="00E4521F" w:rsidP="00E452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70E4">
        <w:rPr>
          <w:rFonts w:ascii="Times New Roman" w:hAnsi="Times New Roman"/>
          <w:b/>
          <w:i/>
          <w:sz w:val="24"/>
          <w:szCs w:val="24"/>
        </w:rPr>
        <w:t>Примечание</w:t>
      </w:r>
      <w:r w:rsidRPr="000F70E4">
        <w:rPr>
          <w:rFonts w:ascii="Times New Roman" w:hAnsi="Times New Roman"/>
          <w:i/>
          <w:sz w:val="24"/>
          <w:szCs w:val="24"/>
        </w:rPr>
        <w:t xml:space="preserve">: </w:t>
      </w:r>
      <w:r w:rsidRPr="00FA38C9">
        <w:rPr>
          <w:rFonts w:ascii="Times New Roman" w:hAnsi="Times New Roman"/>
          <w:i/>
          <w:color w:val="FF0000"/>
          <w:sz w:val="24"/>
          <w:szCs w:val="24"/>
        </w:rPr>
        <w:t>Вышеперечисленные документы предоставляются в копиях.</w:t>
      </w:r>
      <w:r w:rsidRPr="000F70E4">
        <w:rPr>
          <w:rFonts w:ascii="Times New Roman" w:hAnsi="Times New Roman"/>
          <w:i/>
          <w:sz w:val="24"/>
          <w:szCs w:val="24"/>
        </w:rPr>
        <w:t xml:space="preserve"> </w:t>
      </w:r>
    </w:p>
    <w:p w14:paraId="72EC1872" w14:textId="77777777" w:rsidR="00E4521F" w:rsidRDefault="00E4521F" w:rsidP="00E452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70E4">
        <w:rPr>
          <w:rFonts w:ascii="Times New Roman" w:hAnsi="Times New Roman"/>
          <w:i/>
          <w:sz w:val="24"/>
          <w:szCs w:val="24"/>
        </w:rPr>
        <w:t>Протокола собраний и листы голосования должны быть оформлены в соответствии с действующими требованиями Закона РК «О жилищных отношениях» и Правилами принятия решений по управлению объектом кондоминиума и содержанию общего имущества объекта кондоминиума, а также типовыми формами протоколов собрания, утвержденных Приказом и.о. Министра индустрии и инфраструктурного развития Республики Казахстан.</w:t>
      </w:r>
    </w:p>
    <w:p w14:paraId="6672C3B9" w14:textId="77777777" w:rsidR="00E4521F" w:rsidRPr="00C506CB" w:rsidRDefault="00E4521F" w:rsidP="00E4521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506CB">
        <w:rPr>
          <w:rFonts w:ascii="Times New Roman" w:hAnsi="Times New Roman" w:cs="Times New Roman"/>
          <w:b/>
          <w:i/>
          <w:sz w:val="28"/>
          <w:szCs w:val="28"/>
        </w:rPr>
        <w:t>ОФИЦИАЛЬНОЕ ОБРАЩЕНИЕ И ПРИЛОЖЕНИЕ ОТПРАВИТЬ НА ПОЧТУ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506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epd</w:t>
      </w:r>
      <w:proofErr w:type="spellEnd"/>
      <w:r w:rsidRPr="00C506CB">
        <w:rPr>
          <w:rFonts w:ascii="Times New Roman" w:hAnsi="Times New Roman" w:cs="Times New Roman"/>
          <w:b/>
          <w:i/>
          <w:sz w:val="28"/>
          <w:szCs w:val="28"/>
        </w:rPr>
        <w:t>@</w:t>
      </w:r>
      <w:proofErr w:type="spellStart"/>
      <w:r w:rsidRPr="00C506CB">
        <w:rPr>
          <w:rFonts w:ascii="Times New Roman" w:hAnsi="Times New Roman" w:cs="Times New Roman"/>
          <w:b/>
          <w:i/>
          <w:sz w:val="28"/>
          <w:szCs w:val="28"/>
          <w:lang w:val="en-US"/>
        </w:rPr>
        <w:t>aerc</w:t>
      </w:r>
      <w:proofErr w:type="spellEnd"/>
      <w:r w:rsidRPr="00C506C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C506CB">
        <w:rPr>
          <w:rFonts w:ascii="Times New Roman" w:hAnsi="Times New Roman" w:cs="Times New Roman"/>
          <w:b/>
          <w:i/>
          <w:sz w:val="28"/>
          <w:szCs w:val="28"/>
          <w:lang w:val="en-US"/>
        </w:rPr>
        <w:t>kz</w:t>
      </w:r>
      <w:proofErr w:type="spellEnd"/>
    </w:p>
    <w:p w14:paraId="5BCB8937" w14:textId="77777777" w:rsidR="00E4521F" w:rsidRPr="000F70E4" w:rsidRDefault="00E4521F" w:rsidP="00E452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00DD5AD" w14:textId="5E0C66AC" w:rsidR="001A123E" w:rsidRPr="00E4521F" w:rsidRDefault="001A123E" w:rsidP="00E4521F">
      <w:pPr>
        <w:rPr>
          <w:rFonts w:ascii="Times New Roman" w:hAnsi="Times New Roman" w:cs="Times New Roman"/>
          <w:sz w:val="24"/>
          <w:szCs w:val="24"/>
        </w:rPr>
      </w:pPr>
    </w:p>
    <w:sectPr w:rsidR="001A123E" w:rsidRPr="00E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84018"/>
    <w:multiLevelType w:val="hybridMultilevel"/>
    <w:tmpl w:val="7BA83DD4"/>
    <w:lvl w:ilvl="0" w:tplc="C2BC3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54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1F"/>
    <w:rsid w:val="000B44AF"/>
    <w:rsid w:val="001A123E"/>
    <w:rsid w:val="00E4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3C3F"/>
  <w15:chartTrackingRefBased/>
  <w15:docId w15:val="{4AB3BC4E-2223-441B-94F4-9BA2B3E0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1F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Окасова Аяулым Талғатқызы</dc:creator>
  <cp:keywords/>
  <dc:description/>
  <cp:lastModifiedBy>Окасова Аяулым Талғатқызы</cp:lastModifiedBy>
  <cp:revision>1</cp:revision>
  <dcterms:created xsi:type="dcterms:W3CDTF">2024-10-01T10:45:00Z</dcterms:created>
  <dcterms:modified xsi:type="dcterms:W3CDTF">2024-10-01T10:47:00Z</dcterms:modified>
</cp:coreProperties>
</file>